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2250/QĐ-BGTVT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chuyển đổi Giấy chứng nhận khả năng chuyên môn thuyền trưởng, máy trưởng hạng nhất, hạng nhì trong phạm vi toàn quốc; Giấy chứng nhận khả năng chuyên môn thuyền trưởng từ hạng tư trở lên, máy trưởng từ hạng ba trở lên đối với các cơ sở dạy nghề trực thuộc Cục Đường thủy nội địa và chứng chỉ chuyên môn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có nhu cầu cấp, cấp lại, chuyển đổi Giấy chứng nhận khả năng chuyên môn (GCNKNCM), chứng chỉ chuyên môn (CCCM) nộp hồ sơ đến Cục Đường thủy nội địa Việt Nam hoặc Chi cục Đường thủy nội địa khu vực.</w:t>
      </w:r>
    </w:p>
    <w:p>
      <w:pPr>
        <w:spacing w:after="0" w:before="0" w:lineRule="auto" w:line="276"/>
        <w:jc w:val="both"/>
      </w:pPr>
      <w:r>
        <w:rPr>
          <w:rFonts w:ascii="Times New Roman" w:hAnsi="Times New Roman" w:cs="Times New Roman" w:eastAsia="Times New Roman"/>
          <w:b w:val="false"/>
          <w:sz w:val="26"/>
        </w:rPr>
        <w:t>b) Giải quyết TTHC: Cục Đường thủy nội địa Việt Nam hoặc Chi cục Đường thủy nội địa khu vực tiếp nhận, kiểm tra hồ sơ và xử lý như sau:</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viết giấy hẹn lấy kết quả giải quyết và làm thủ tục cấp, cấp lại, chuyển đổi; nếu hồ sơ không đầy đủ theo quy định thì trả lại ngay và hướng dẫn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chính hoặc hình thức phù hợp khác, nếu hồ sơ không đầy đủ theo quy định, trong thời hạn 02 ngày làm việc, kể từ ngày nhận được hồ sơ, Cục Đường thủy nội địa Việt Nam hoặc Chi cục Đường thủy nội địa khu vực phải có văn bản gửi cá nhân yêu cầu bổ sung, hoàn thiện hồ sơ.
</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đầy đủ hồ sơ theo quy định, Cục Đường thủy nội địa Việt Nam hoặc Chi cục Đường thủy nội địa khu vực cấp, cấp lại, chuyển đổi GCNKNCM, CCCM.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(Lệ phí cấp, đổi GCNKNCM)</w:t>
            </w:r>
          </w:p>
          <w:p>
            <w:pPr>
              <w:spacing w:after="0" w:before="0" w:lineRule="auto" w:line="276"/>
              <w:jc w:val="left"/>
            </w:pPr>
            <w:r>
              <w:rPr>
                <w:rFonts w:ascii="Times New Roman" w:hAnsi="Times New Roman" w:cs="Times New Roman" w:eastAsia="Times New Roman"/>
                <w:b w:val="false"/>
                <w:sz w:val="26"/>
              </w:rPr>
              <w:t xml:space="preserve">Lệ phí : 	20.000 đồng/lần </w:t>
              <w:t xml:space="preserve"> (Lệ phí cấp, đổi chứng chỉ chuyên môn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20.000 đồng/lần </w:t>
              <w:t xml:space="preserve"> (Lệ phí cấp, đổi chứng chỉ chuyên môn	)</w:t>
            </w:r>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(Lệ phí cấp, đổi GCNKNCM	)</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đầy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w:t>
            </w:r>
          </w:p>
        </w:tc>
        <w:tc>
          <w:p/>
          <w:p>
            <w:pPr>
              <w:spacing w:after="0" w:before="0" w:lineRule="auto" w:line="276"/>
              <w:jc w:val="left"/>
            </w:pPr>
            <w:r>
              <w:rPr>
                <w:rFonts w:ascii="Times New Roman" w:hAnsi="Times New Roman" w:cs="Times New Roman" w:eastAsia="Times New Roman"/>
                <w:b w:val="false"/>
                <w:sz w:val="26"/>
              </w:rPr>
              <w:t>Mẫu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(trong trường hợp gửi trực tiếp) hoặc bản sao chứng thực của các loại bằng, Giấy chứng nhận khả năng chuyên môn, chứng chỉ liên quan hoặc bản dịch công chứng sang tiếng Việt (đối với bằng thuyền trưởng, máy trưởng, chứng chỉ chuyên môn hoặc chứng chỉ khả năng chuyên môn thuyền trưởng, máy trưởng do các cơ quan có thẩm quyền của nước ngoài cấp) để chứng minh đủ điều kiện cấp, cấp lại, chuyển đổi tương ứng với loại Giấy chứng nhận khả năng chuyên môn, chứng chỉ chuyên môn theo quy định tại các Điều 17, 18, 19 và Điều 20 của Thông tư số 56/2014/TT-BGTVT ngày 24/10/2014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khoẻ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ảnh màu cỡ 2x3 cm,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thủy nội địa Việt Nam, Chi cục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thủy nội địa Việt Nam, Chi cục đường thủy nội địa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Đường thủy nội địa Việt Nam hoặc Chi cục Đường thủy nội địa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56/2014/TT-BGTVT	</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giấy chứng nhận khả năng chuyên môn, chứng chỉ chuyên môn thuyền viên, người lái phương tiện thủy nội địa và đảm nhiệm chức danh thuyền viên phương tiện thủy nội địa</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02/2017/TT-BGTVT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56/2014/TT-BGTVT ngày 24 tháng 10 năm 2014 của Bộ trưởng Bộ Giao thông vận tải quy định thi, kiểm tra, cấp, cấp lại, chuyển đổi giấy chứng nhận khả năng chuyên môn, chứng chỉ chuyên môn thuyền viên, người lái phương tiện thủy nội địa và đảm nhiệm chức danh thuyền viên phương tiện thủy nội địa</w:t>
            </w:r>
          </w:p>
        </w:tc>
        <w:tc>
          <w:p/>
          <w:p>
            <w:pPr>
              <w:spacing w:after="0" w:before="0" w:lineRule="auto" w:line="276"/>
              <w:jc w:val="left"/>
            </w:pPr>
            <w:r>
              <w:rPr>
                <w:rFonts w:ascii="Times New Roman" w:hAnsi="Times New Roman" w:cs="Times New Roman" w:eastAsia="Times New Roman"/>
                <w:b w:val="false"/>
                <w:sz w:val="26"/>
              </w:rPr>
              <w:t>20-01-2017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Cấp GCNKNCM:
- Cấp GCNKNCM thuyền trưởng hạng ba, máy trưởng hạng ba:
+ Có chứng chỉ sơ cấp nghề thuyền trưởng hạng ba, máy trưởng hạng ba hoặc có bằng tốt nghiệp trung cấp nghề, trung cấp chuyên nghiệp được đào tạo theo nghề điều khiển tàu thủy, nghề máy tàu thủy;
+ Hoàn thành thời gian tập sự theo chức danh thuyền trưởng hạng ba, máy trưởng hạng ba đủ 06 tháng trở lên.
- Cấp GCNKNCM thuyền trưởng hạng nhì, máy trưởng hạng nhì:
+ Có bằng tốt nghiệp cao đẳng nghề, cao đẳng trở lên được đào tạo theo nghề điều khiển tàu thủy, nghề máy tàu thủy;
+ Hoàn thành thời gian tập sự theo chức danh thuyền trưởng hạng nhì, máy trưởng hạng nhì đủ 06 tháng trở lên.
b) Cấp lại giấy chứng nhận khả năng chuyên môn, chứng chỉ chuyên môn
- Người có GCNKNCM, CCCM bị hỏng, có tên trong sổ cấp GCNKNCM, CCCM của cơ quan cấp GCNKNCM, CCCM, được cấp lại GCNKNCM, CCCM.
- Bằng thuyền trưởng, máy trưởng:
+  Người có bằng thuyền trưởng, máy trưởng quá thời hạn sử dụng 12 tháng, kể từ ngày 31/12/2019, có tên trong sổ cấp bằng của cơ quan cấp bằng, được dự thi lại lý thuyết để cấp lại GCNKNCM;
+ Người có bằng thuyền trưởng, máy trưởng quá thời hạn sử dụng trên 12 tháng đến dưới 24 tháng, kể từ ngày 31/12/2019, có tên trong sổ cấp bằng của cơ quan cấp bằng, được dự thi lại cả lý thuyết và thực hành để cấp lại GCNKNCM;
+ Người có bằng thuyền trưởng, máy trưởng quá thời hạn sử dụng từ 24 tháng trở lên, kể từ ngày 31/12/2019, có tên trong sổ cấp bằng của cơ quan cấp bằng, được dự học, thi lấy GCNKNCM tương ứng với từng loại, hạng bằng đã được cấp.
- Giấy chứng nhận khả năng chuyên môn:
+ Người có GCNKNCM trong thời hạn 03 tháng trước khi GCNKNCM hết hạn hoặc quá thời hạn sử dụng 03 tháng, có tên trong sổ cấp GCNKNCM của cơ quan cấp GCNKNCM, được cấp lại GCNKNCM;
+ Người có GCNKNCM quá thời hạn sử dụng từ 03 tháng đến dưới 06 tháng, có tên trong sổ cấp GCNKNCM của cơ quan cấp GCNKNCM, được dự thi lại lý thuyết để cấp lại GCNKNCM;
+ Người có GCNKNCM quá thời hạn sử dụng từ 06 tháng đến dưới 12 tháng, có tên trong sổ cấp GCNKNCM của cơ quan cấp GCNKNCM, được dự thi lại cả lý thuyết và thực hành để cấp lại GCNKNCM;
+ Người có GCNKNCM quá thời hạn sử dụng từ 12 tháng trở lên, có tên trong sổ cấp GCNKNCM của cơ quan cấp GCNKNCM, được dự học, thi lấy GCNKNCM tương ứng với từng loại, hạng GCNKNCM đã được cấp.
- Người có GCNKNCM còn hạn sử dụng bị mất, có tên trong sổ cấp GCNKNCM của cơ quan cấp GCNKNCM, không bị các cơ quan có thẩm quyền thu giữ, xử lý, trong thời hạn 30 (ba mươi) ngày làm việc, kể từ ngày nhận đầy đủ hồ sơ theo quy định, được cấp lại GCNKNCM.
- Người có GCNKNCM quá hạn sử dụng bị mất, có tên trong sổ cấp GCNKNCM của cơ quan cấp GCNKNCM, không bị các cơ quan có thẩm quyền thu giữ, xử lý thì được dự học, thi lấy GCNKNCM tương ứng với từng loại, hạng GCNKNCM đã được cấp.
- GCNKNCM, CCCM bị mất khi cấp lại vẫn giữ nguyên số cũ, đồng thời cơ quan cấp phải gửi thông báo hủy GCNKNCM, CCCM cũ tới các cơ quan liên quan.
- Người có GCNKNCM thuyền trưởng từ hạng tư trở lên có nhu cầu, được cấp chứng chỉ lái phương tiện hạng nhất.
c)  Bằng thuyền trưởng, máy trưởng, chứng chỉ chuyên môn đã cấp
- Người có bằng thuyền trưởng, bằng máy trưởng được cấp trước ngày 01/01/2015 thì tiếp tục được sử dụng đến hết ngày 31/12/2019, có tên trong sổ cấp bằng của cơ quan cấp bằng, được cấp lại GCNKNCM, CCCM.
- Bằng thuyền trưởng, máy trưởng, chứng chỉ chuyên môn đã cấp được cấp lại như sau:
+ Người có bằng thuyền trưởng, máy trưởng hạng nhất được cấp lại GCNKNCM thuyền trưởng, máy trưởng hạng nhất;
+ Người có bằng thuyền trưởng, máy trưởng hạng nhì được cấp lại GCNKNCM thuyền trưởng, máy trưởng hạng nhì;
+ Người có bằng thuyền trưởng, máy trưởng hạng ba được cấp lại GCNKNCM thuyền trưởng, máy trưởng hạng ba;
+ Người có bằng thuyền trưởng hạng ba hạn chế được cấp lại GCNKNCM thuyền trưởng hạng tư;
+ Người có chứng chỉ thủy thủ được cấp lại chứng chỉ thủy thủ hạng nhất;
+ Người có chứng chỉ thủy thủ chương trình hạn chế được cấp lại chứng chỉ thủy thủ hạng nhì;
+ Người có chứng chỉ thợ máy được cấp lại chứng chỉ thợ máy hạng nhất;
+ Người có chứng chỉ thợ máy chương trình hạn chế được cấp lại chứng chỉ thợ máy hạng nhì;
+ Người có chứng chỉ lái phương tiện được cấp lại chứng chỉ lái phương tiện hạng nhất;
+ Người có chứng chỉ lái phương tiện chương trình hạn chế được cấp lại chứng chỉ lái phương tiện hạng nhì.
d) Chuyển đổi giấy chứng nhận khả năng chuyên môn, chứng chỉ chuyên môn
- Người có bằng thuyền trưởng, máy trưởng hoặc chứng chỉ về thuyền trưởng, máy trưởng do các cơ quan có thẩm quyền của Việt Nam cấp; người nước ngoài hoặc người Việt Nam cư trú ở nước ngoài có bằng thuyền trưởng, máy trưởng hoặc chứng chỉ về thuyền trưởng, máy trưởng do các cơ quan có thẩm quyền của nước ngoài cấp, nếu có nhu cầu làm việc trên các phương tiện thủy nội địa thì phải làm thủ tục chuyển đổi sang GCNKNCM thuyền trưởng, máy trưởng, CCCM phương tiện thủy nội địa tương ứng theo quy định tại Thông tư 56/2014/TT-BGTVT.
- Đối với chứng chỉ thuyền trưởng, máy trưởng, chứng chỉ chuyên môn tàu cá:
+ Người có chứng chỉ thuyền trưởng, máy trưởng tàu cá hạng tư từ 400 cv trở lên, có thời gian đảm nhiệm theo chức danh thuyền trưởng, máy trưởng tàu cá hạng tư đủ 18 tháng trở lên được chuyển đổi sang GCNKNCM thuyền trưởng, máy trưởng hạng nhì phương tiện thủy nội địa nhưng phải hoàn thành chương trình bồi dưỡng nghề tương ứng với thuyền trưởng, máy trưởng hạng nhì, dự thi các môn thi tương ứng với thuyền trưởng, máy trưởng hạng nhì và phải đạt yêu cầu theo quy định;
+ Người có chứng chỉ thuyền trưởng, máy trưởng tàu cá hạng năm từ 90 cv đến dưới 400 cv, có thời gian đảm nhiệm theo chức danh thuyền trưởng, máy trưởng tàu cá hạng năm đủ 18 tháng trở lên được chuyển đổi sang GCNKNCM thuyền trưởng, máy trưởng hạng ba phương tiện thủy nội địa nhưng phải hoàn thành chương trình bồi dưỡng nghề tương ứng với thuyền trưởng, máy trưởng hạng ba, dự thi các môn thi tương ứng với thuyền trưởng, máy trưởng hạng ba và phải đạt yêu cầu theo quy định;
+ Người có chứng chỉ thuyền trưởng tàu cá hạng nhỏ từ 20 cv đến dưới 90 cv, có thời gian đảm nhiệm theo chức danh thuyền trưởng tàu cá hạng nhỏ đủ 18 tháng trở lên được chuyển đổi sang GCNKNCM thuyền trưởng hạng tư phương tiện thủy nội địa nhưng phải hoàn thành chương trình bồi dưỡng nghề tương ứng với thuyền trưởng hạng tư, dự thi các môn thi tương ứng với thuyền trưởng hạng tư và phải đạt yêu cầu theo quy định;
+ Người có chứng chỉ máy trưởng tàu cá hạng nhỏ từ 20 cv đến dưới 90 cv, có thời gian đảm nhiệm theo chức danh máy trưởng tàu cá hạng nhỏ đủ 18 tháng trở lên được chuyển đổi sang GCNKNCM máy trưởng hạng ba phương tiện thủy nội địa nhưng phải hoàn thành chương trình bồi dưỡng nghề tương ứng với máy trưởng hạng ba và phải đạt yêu cầu theo quy định;
+ Người có chứng chỉ thủy thủ, thợ máy tàu cá được chuyển đổi tương ứng sang chứng chỉ thủy thủ, thợ máy hạng nhất phương tiện thủy nội địa nhưng phải hoàn thành chương trình đào tạo nghề tương ứng với thủy thủ, thợ máy hạng nhất, dự kiểm tra các môn kiểm tra tương ứng với thủy thủ, thợ máy hạng nhất và phải đạt yêu cầu theo quy định;
+ Người có chứng chỉ thuyền trưởng tàu cá từ hạng nhỏ trở lên, đủ sức khỏe theo quy định, được chuyển đổi sang chứng chỉ lái phương tiện hạng nhất không hoạt động kinh doanh vận tải nhưng phải hoàn thành chương trình đào tạo nghề tương ứng với lái phương tiện hạng nhất, dự kiểm tra các môn kiểm tra tương ứng với lái phương tiện hạng nhất và phải đạt yêu cầu theo quy định.
- Đối với GCNKNCM thuyền trưởng, máy trưởng, CCCM tàu biển:
+ Người có bằng tốt nghiệp cao đẳng nghề hoặc cao đẳng trở lên được đào tạo nghề điều khiển tàu biển hoặc nghề máy tàu biển, có GCNKNCM thuyền trưởng tàu biển từ 500 GT trở lên hoặc có GCNKNCM máy trưởng tàu biển từ 750 kW trở lên, có thời gian đảm nhiệm theo chức danh thuyền trưởng, máy trưởng tàu biển tương ứng đủ 06 tháng trở lên được chuyển đổi sang GCNKNCM thuyền trưởng, máy trưởng hạng nhất phương tiện thủy nội địa nhưng phải dự thi các môn thi lý thuyết tổng hợp tương ứng với thuyền trưởng, máy trưởng hạng nhất và phải đạt yêu cầu theo quy định;
+ Người có bằng tốt nghiệp trung cấp nghề hoặc trung cấp được đào tạo nghề điều khiển tàu biển hoặc nghề máy tàu biển, có GCNKNCM thuyền trưởng tàu biển từ 50 GT đến dưới 500 GT hoặc có GCNKNCM máy trưởng tàu biển từ 75 kW đến dưới 750 kW, có thời gian đảm nhiệm theo chức danh thuyền trưởng, máy trưởng tàu biển tương ứng đủ 06 tháng trở lên được chuyển đổi sang GCNKNCM thuyền trưởng, máy trưởng hạng nhì phương tiện thủy nội địa nhưng phải dự thi các môn thi lý thuyết tổng hợp tương ứng với thuyền trưởng, máy trưởng hạng nhì và phải đạt yêu cầu theo quy định;
+ Người có GCNKNCM thuyền trưởng tàu biển dưới 50 GT hoặc có GCNKNCM máy trưởng tàu biển dưới 75 kW, có thời gian đảm nhiệm theo chức danh thuyền trưởng, máy trưởng tàu biển tương ứng đủ 06 tháng trở lên được chuyển đổi sang GCNKNCM thuyền trưởng, máy trưởng hạng ba phương tiện thủy nội địa nhưng phải dự thi các môn thi lý thuyết tổng hợp tương ứng với thuyền trưởng, máy trưởng hạng ba và phải đạt yêu cầu theo quy định;
+ Người có GCNKNCM thuyền trưởng tàu biển dưới 50 GT, có thời gian đảm nhiệm theo chức danh thuyền trưởng tàu biển tương ứng đủ 06 tháng trở lên được chuyển đổi sang GCNKNCM thuyền trưởng hạng tư phương tiện thủy nội địa nhưng phải dự thi môn thi lý thuyết tổng hợp tương ứng với thuyền trưởng hạng tư và phải đạt yêu cầu theo quy định;
+ Người có chứng chỉ thủy thủ, thợ máy tàu biển được chuyển đổi tương ứng sang chứng chỉ thủy thủ, thợ máy hạng nhất phương tiện thủy nội địa nhưng phải dự kiểm tra các môn kiểm tra lý thuyết tổng hợp tương ứng với chứng chỉ thủy thủ, thợ máy hạng nhất và phải đạt yêu cầu theo quy định;
+ Người có GCNKNCM thuyền trưởng tàu biển từ 50 GT trở lên, đủ sức khỏe theo quy định, được chuyển đổi sang chứng chỉ lái phương tiện hạng nhất phương tiện thủy nội địa không hoạt động kinh doanh vận tải nhưng phải dự kiểm tra môn kiểm tra lý thuyết tổng hợp tương ứng với loại chứng chỉ lái phương tiện hạng nhất và phải đạt yêu cầu theo quy định;
+ Người có GCNKNCM thuyền trưởng tàu biển đã chuyển đổi sang GCNKNCM thuyền trưởng hạng nhất, nhì, ba phương tiện thủy nội địa theo quy định tại các điểm a, b và điểm c khoản này, được cấp chứng chỉ an toàn làm việc trên phương tiện đi ven biển, chứng chỉ điều khiển phương tiện đi ven biển;
+ Người có GCNKNCM máy trưởng tàu biển đã chuyển đổi sang GCNKNCM máy trưởng hạng nhất, nhì, ba phương tiện thủy nội địa theo quy định tại các điểm a, b và điểm c khoản này, được cấp chứng chỉ an toàn làm việc trên phương tiện đi ven biển.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2026-08-02T19:43:59Z</dcterms:created>
  <dc:creator>Apache POI</dc:creator>
</cp:coreProperties>
</file>